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4820717E" w14:textId="77777777" w:rsidR="000357EF" w:rsidRDefault="000357EF" w:rsidP="00086A1A">
      <w:pPr>
        <w:pStyle w:val="Textosinformato"/>
        <w:jc w:val="center"/>
        <w:rPr>
          <w:rFonts w:ascii="Arial" w:eastAsia="MS Mincho" w:hAnsi="Arial" w:cs="Arial"/>
          <w:b/>
          <w:bCs/>
          <w:sz w:val="34"/>
          <w:szCs w:val="34"/>
          <w:u w:val="single"/>
        </w:rPr>
      </w:pPr>
    </w:p>
    <w:p w14:paraId="1FAEC8D7" w14:textId="67D26977" w:rsidR="00B512C5" w:rsidRDefault="000357EF"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JORNADA</w:t>
      </w:r>
      <w:r w:rsidR="00923B58">
        <w:rPr>
          <w:rFonts w:ascii="Arial" w:eastAsia="MS Mincho" w:hAnsi="Arial" w:cs="Arial"/>
          <w:b/>
          <w:bCs/>
          <w:sz w:val="34"/>
          <w:szCs w:val="34"/>
          <w:u w:val="single"/>
        </w:rPr>
        <w:t xml:space="preserve"> </w:t>
      </w:r>
      <w:r w:rsidR="00290E4A">
        <w:rPr>
          <w:rFonts w:ascii="Arial" w:eastAsia="MS Mincho" w:hAnsi="Arial" w:cs="Arial"/>
          <w:b/>
          <w:bCs/>
          <w:sz w:val="34"/>
          <w:szCs w:val="34"/>
          <w:u w:val="single"/>
        </w:rPr>
        <w:t>FORMATIVA</w:t>
      </w:r>
      <w:r>
        <w:rPr>
          <w:rFonts w:ascii="Arial" w:eastAsia="MS Mincho" w:hAnsi="Arial" w:cs="Arial"/>
          <w:b/>
          <w:bCs/>
          <w:sz w:val="34"/>
          <w:szCs w:val="34"/>
          <w:u w:val="single"/>
        </w:rPr>
        <w:t>:</w:t>
      </w:r>
      <w:r w:rsidR="00923B58">
        <w:rPr>
          <w:rFonts w:ascii="Arial" w:eastAsia="MS Mincho" w:hAnsi="Arial" w:cs="Arial"/>
          <w:b/>
          <w:bCs/>
          <w:sz w:val="34"/>
          <w:szCs w:val="34"/>
          <w:u w:val="single"/>
        </w:rPr>
        <w:t xml:space="preserve"> </w:t>
      </w:r>
      <w:r w:rsidR="00290E4A">
        <w:rPr>
          <w:rFonts w:ascii="Arial" w:eastAsia="MS Mincho" w:hAnsi="Arial" w:cs="Arial"/>
          <w:b/>
          <w:bCs/>
          <w:sz w:val="34"/>
          <w:szCs w:val="34"/>
          <w:u w:val="single"/>
        </w:rPr>
        <w:t>NUEVO RÉGIMEN ESPECIAL DE TRABAJADORES</w:t>
      </w:r>
      <w:r w:rsidR="00DB4120">
        <w:rPr>
          <w:rFonts w:ascii="Arial" w:eastAsia="MS Mincho" w:hAnsi="Arial" w:cs="Arial"/>
          <w:b/>
          <w:bCs/>
          <w:sz w:val="34"/>
          <w:szCs w:val="34"/>
          <w:u w:val="single"/>
        </w:rPr>
        <w:t>/AS</w:t>
      </w:r>
      <w:r w:rsidR="00290E4A">
        <w:rPr>
          <w:rFonts w:ascii="Arial" w:eastAsia="MS Mincho" w:hAnsi="Arial" w:cs="Arial"/>
          <w:b/>
          <w:bCs/>
          <w:sz w:val="34"/>
          <w:szCs w:val="34"/>
          <w:u w:val="single"/>
        </w:rPr>
        <w:t xml:space="preserve"> AUTÓNOMOS</w:t>
      </w:r>
      <w:r w:rsidR="00DB4120">
        <w:rPr>
          <w:rFonts w:ascii="Arial" w:eastAsia="MS Mincho" w:hAnsi="Arial" w:cs="Arial"/>
          <w:b/>
          <w:bCs/>
          <w:sz w:val="34"/>
          <w:szCs w:val="34"/>
          <w:u w:val="single"/>
        </w:rPr>
        <w:t>/AS</w:t>
      </w:r>
      <w:r w:rsidR="00290E4A">
        <w:rPr>
          <w:rFonts w:ascii="Arial" w:eastAsia="MS Mincho" w:hAnsi="Arial" w:cs="Arial"/>
          <w:b/>
          <w:bCs/>
          <w:sz w:val="34"/>
          <w:szCs w:val="34"/>
          <w:u w:val="single"/>
        </w:rPr>
        <w:t xml:space="preserve"> POR RENDIMIENTO NETO</w:t>
      </w:r>
      <w:r>
        <w:rPr>
          <w:rFonts w:ascii="Arial" w:eastAsia="MS Mincho" w:hAnsi="Arial" w:cs="Arial"/>
          <w:b/>
          <w:bCs/>
          <w:sz w:val="34"/>
          <w:szCs w:val="34"/>
          <w:u w:val="single"/>
        </w:rPr>
        <w:t xml:space="preserve"> </w:t>
      </w:r>
    </w:p>
    <w:p w14:paraId="0F5BA053"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10"/>
        <w:gridCol w:w="7938"/>
      </w:tblGrid>
      <w:tr w:rsidR="007E37F7" w14:paraId="7EBFC7FA" w14:textId="77777777" w:rsidTr="008309CF">
        <w:tc>
          <w:tcPr>
            <w:tcW w:w="2410" w:type="dxa"/>
            <w:shd w:val="clear" w:color="auto" w:fill="F2F2F2" w:themeFill="background1" w:themeFillShade="F2"/>
          </w:tcPr>
          <w:p w14:paraId="492236D1" w14:textId="77777777"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tcPr>
          <w:p w14:paraId="409DBF46" w14:textId="2164B0C4" w:rsidR="007E37F7" w:rsidRPr="00387948" w:rsidRDefault="00923B58"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0</w:t>
            </w:r>
            <w:r w:rsidR="00290E4A">
              <w:rPr>
                <w:rFonts w:asciiTheme="minorHAnsi" w:hAnsiTheme="minorHAnsi" w:cs="Arial"/>
                <w:sz w:val="20"/>
                <w:szCs w:val="20"/>
                <w:lang w:val="es-ES_tradnl"/>
              </w:rPr>
              <w:t>9</w:t>
            </w:r>
            <w:r w:rsidR="00D00DC5">
              <w:rPr>
                <w:rFonts w:asciiTheme="minorHAnsi" w:hAnsiTheme="minorHAnsi" w:cs="Arial"/>
                <w:sz w:val="20"/>
                <w:szCs w:val="20"/>
                <w:lang w:val="es-ES_tradnl"/>
              </w:rPr>
              <w:t xml:space="preserve"> de </w:t>
            </w:r>
            <w:r>
              <w:rPr>
                <w:rFonts w:asciiTheme="minorHAnsi" w:hAnsiTheme="minorHAnsi" w:cs="Arial"/>
                <w:sz w:val="20"/>
                <w:szCs w:val="20"/>
                <w:lang w:val="es-ES_tradnl"/>
              </w:rPr>
              <w:t>marzo</w:t>
            </w:r>
            <w:r w:rsidR="00D00DC5">
              <w:rPr>
                <w:rFonts w:asciiTheme="minorHAnsi" w:hAnsiTheme="minorHAnsi" w:cs="Arial"/>
                <w:sz w:val="20"/>
                <w:szCs w:val="20"/>
                <w:lang w:val="es-ES_tradnl"/>
              </w:rPr>
              <w:t xml:space="preserve"> de 2023 (jueves)</w:t>
            </w:r>
          </w:p>
        </w:tc>
      </w:tr>
      <w:tr w:rsidR="007E37F7" w14:paraId="37E0FBED" w14:textId="77777777" w:rsidTr="008309CF">
        <w:tc>
          <w:tcPr>
            <w:tcW w:w="2410" w:type="dxa"/>
            <w:shd w:val="clear" w:color="auto" w:fill="F2F2F2" w:themeFill="background1" w:themeFillShade="F2"/>
          </w:tcPr>
          <w:p w14:paraId="1E67C313"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tcPr>
          <w:p w14:paraId="0DB3701F" w14:textId="4C99702C" w:rsidR="007E37F7" w:rsidRPr="00D90831" w:rsidRDefault="00B101C3" w:rsidP="006F706B">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19:00h a 20:00h</w:t>
            </w:r>
          </w:p>
        </w:tc>
      </w:tr>
      <w:tr w:rsidR="00B101C3" w14:paraId="0AD89027" w14:textId="77777777" w:rsidTr="008309CF">
        <w:tc>
          <w:tcPr>
            <w:tcW w:w="2410" w:type="dxa"/>
            <w:shd w:val="clear" w:color="auto" w:fill="F2F2F2" w:themeFill="background1" w:themeFillShade="F2"/>
          </w:tcPr>
          <w:p w14:paraId="135B64DC" w14:textId="76A07765" w:rsidR="00B101C3" w:rsidRPr="007E37F7" w:rsidRDefault="00B101C3"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DURACIÓN</w:t>
            </w:r>
          </w:p>
        </w:tc>
        <w:tc>
          <w:tcPr>
            <w:tcW w:w="7938" w:type="dxa"/>
          </w:tcPr>
          <w:p w14:paraId="34390744" w14:textId="74A81F81" w:rsidR="00B101C3" w:rsidRDefault="00B101C3" w:rsidP="006F706B">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 hora</w:t>
            </w:r>
          </w:p>
        </w:tc>
      </w:tr>
      <w:tr w:rsidR="007E37F7" w14:paraId="18337C9F" w14:textId="77777777" w:rsidTr="008309CF">
        <w:tc>
          <w:tcPr>
            <w:tcW w:w="2410" w:type="dxa"/>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tcPr>
          <w:p w14:paraId="612930CC" w14:textId="6F56BFB4" w:rsidR="00A44457" w:rsidRDefault="00290E4A" w:rsidP="00853C8B">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Pr>
                <w:rFonts w:asciiTheme="minorHAnsi" w:hAnsiTheme="minorHAnsi" w:cs="Arial"/>
                <w:bCs w:val="0"/>
                <w:i w:val="0"/>
                <w:iCs w:val="0"/>
                <w:sz w:val="20"/>
                <w:szCs w:val="20"/>
                <w:lang w:val="es-ES_tradnl"/>
              </w:rPr>
              <w:t>JUAN AGUSTÍN HERRERA DE LA RUBIA, Director Provincial Tesorería General de la Seguridad Social Pontevedra</w:t>
            </w:r>
          </w:p>
          <w:p w14:paraId="6E0548BC" w14:textId="77777777" w:rsidR="00B101C3" w:rsidRPr="00B101C3" w:rsidRDefault="00B101C3" w:rsidP="00B101C3">
            <w:pPr>
              <w:rPr>
                <w:lang w:val="es-ES_tradnl"/>
              </w:rPr>
            </w:pPr>
          </w:p>
          <w:p w14:paraId="13F09B03" w14:textId="6A49DE29" w:rsidR="00290E4A" w:rsidRDefault="00B101C3" w:rsidP="00B101C3">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sidRPr="00B101C3">
              <w:rPr>
                <w:rFonts w:asciiTheme="minorHAnsi" w:hAnsiTheme="minorHAnsi" w:cs="Arial"/>
                <w:bCs w:val="0"/>
                <w:i w:val="0"/>
                <w:iCs w:val="0"/>
                <w:sz w:val="20"/>
                <w:szCs w:val="20"/>
                <w:lang w:val="es-ES_tradnl"/>
              </w:rPr>
              <w:t>MARIA DEL CARM</w:t>
            </w:r>
            <w:r w:rsidR="00E23742">
              <w:rPr>
                <w:rFonts w:asciiTheme="minorHAnsi" w:hAnsiTheme="minorHAnsi" w:cs="Arial"/>
                <w:bCs w:val="0"/>
                <w:i w:val="0"/>
                <w:iCs w:val="0"/>
                <w:sz w:val="20"/>
                <w:szCs w:val="20"/>
                <w:lang w:val="es-ES_tradnl"/>
              </w:rPr>
              <w:t>E</w:t>
            </w:r>
            <w:r w:rsidRPr="00B101C3">
              <w:rPr>
                <w:rFonts w:asciiTheme="minorHAnsi" w:hAnsiTheme="minorHAnsi" w:cs="Arial"/>
                <w:bCs w:val="0"/>
                <w:i w:val="0"/>
                <w:iCs w:val="0"/>
                <w:sz w:val="20"/>
                <w:szCs w:val="20"/>
                <w:lang w:val="es-ES_tradnl"/>
              </w:rPr>
              <w:t>N GIL PEÑA, Subdirectora Gestión Recaudatoria Tesorería General de la Seguridad Social Pontevedra</w:t>
            </w:r>
          </w:p>
          <w:p w14:paraId="65F236F7" w14:textId="5BC4474F" w:rsidR="00B101C3" w:rsidRPr="00B101C3" w:rsidRDefault="00B101C3" w:rsidP="00B101C3">
            <w:pPr>
              <w:rPr>
                <w:lang w:val="es-ES_tradnl"/>
              </w:rPr>
            </w:pPr>
          </w:p>
        </w:tc>
      </w:tr>
      <w:tr w:rsidR="00923B58" w14:paraId="5F144698" w14:textId="77777777" w:rsidTr="008309CF">
        <w:tc>
          <w:tcPr>
            <w:tcW w:w="2410" w:type="dxa"/>
            <w:shd w:val="clear" w:color="auto" w:fill="F2F2F2" w:themeFill="background1" w:themeFillShade="F2"/>
          </w:tcPr>
          <w:p w14:paraId="22A06D04" w14:textId="50BB97BC" w:rsidR="00923B58" w:rsidRDefault="00290E4A"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PRESENTA</w:t>
            </w:r>
          </w:p>
        </w:tc>
        <w:tc>
          <w:tcPr>
            <w:tcW w:w="7938" w:type="dxa"/>
          </w:tcPr>
          <w:p w14:paraId="7F82FC41" w14:textId="437008D9" w:rsidR="00923B58" w:rsidRPr="00853C8B" w:rsidRDefault="00290E4A" w:rsidP="00853C8B">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RAÚL EUGENIO GÓMEZ VILLAVERDE, Presidente Colegio Oficial Graduados Sociales de Pontevedra</w:t>
            </w:r>
          </w:p>
        </w:tc>
      </w:tr>
      <w:tr w:rsidR="00D667A3" w14:paraId="69F28C61" w14:textId="77777777" w:rsidTr="00B038EC">
        <w:tc>
          <w:tcPr>
            <w:tcW w:w="2410" w:type="dxa"/>
            <w:shd w:val="clear" w:color="auto" w:fill="F2F2F2" w:themeFill="background1" w:themeFillShade="F2"/>
          </w:tcPr>
          <w:p w14:paraId="1CC6EB28" w14:textId="77777777" w:rsidR="00D667A3" w:rsidRDefault="00D667A3"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14:paraId="16380F70" w14:textId="77777777" w:rsidR="00D667A3" w:rsidRDefault="00D667A3"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7938" w:type="dxa"/>
            <w:vAlign w:val="center"/>
          </w:tcPr>
          <w:p w14:paraId="5B1FB1BD" w14:textId="15604AE0" w:rsidR="00D667A3" w:rsidRPr="00FB5242" w:rsidRDefault="00D667A3"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3253A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8pt" o:ole="">
                  <v:imagedata r:id="rId8" o:title=""/>
                </v:shape>
                <w:control r:id="rId9" w:name="DefaultOcxName2" w:shapeid="_x0000_i1070"/>
              </w:object>
            </w:r>
            <w:r>
              <w:rPr>
                <w:rFonts w:asciiTheme="minorHAnsi" w:hAnsiTheme="minorHAnsi"/>
                <w:bCs/>
                <w:color w:val="333333"/>
                <w:sz w:val="18"/>
                <w:szCs w:val="18"/>
                <w:lang w:val="es-ES_tradnl"/>
              </w:rPr>
              <w:t xml:space="preserve"> PRESENCIAL SEDE COLEGIAL</w:t>
            </w:r>
          </w:p>
        </w:tc>
      </w:tr>
      <w:tr w:rsidR="00B101C3" w14:paraId="0A7AB3C0" w14:textId="77777777" w:rsidTr="008309CF">
        <w:tc>
          <w:tcPr>
            <w:tcW w:w="10348" w:type="dxa"/>
            <w:gridSpan w:val="2"/>
          </w:tcPr>
          <w:p w14:paraId="376A7797" w14:textId="2C241951" w:rsidR="00B101C3" w:rsidRPr="00E22979" w:rsidRDefault="00B101C3" w:rsidP="00B101C3">
            <w:pPr>
              <w:widowControl w:val="0"/>
              <w:spacing w:line="360" w:lineRule="auto"/>
              <w:jc w:val="center"/>
              <w:rPr>
                <w:rFonts w:asciiTheme="minorHAnsi" w:hAnsiTheme="minorHAnsi" w:cs="Arial"/>
                <w:sz w:val="20"/>
                <w:szCs w:val="20"/>
                <w:lang w:val="es-ES_tradnl"/>
              </w:rPr>
            </w:pPr>
            <w:r>
              <w:rPr>
                <w:rFonts w:asciiTheme="minorHAnsi" w:hAnsiTheme="minorHAnsi" w:cs="Arial"/>
                <w:sz w:val="20"/>
                <w:szCs w:val="20"/>
                <w:lang w:val="es-ES_tradnl"/>
              </w:rPr>
              <w:t>JORNADA GRATUITA DIRIGIDA A LOS/AS COLEGIADOS/AS DEL ILUSTRE COLEGIO OFICIAL DE GRADUADOS SOCIALES DE PONTEVEDRA</w:t>
            </w:r>
          </w:p>
        </w:tc>
      </w:tr>
      <w:tr w:rsidR="00712E07" w14:paraId="3CB9AED2" w14:textId="77777777" w:rsidTr="008309CF">
        <w:tc>
          <w:tcPr>
            <w:tcW w:w="10348" w:type="dxa"/>
            <w:gridSpan w:val="2"/>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2"/>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2"/>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2"/>
          </w:tcPr>
          <w:p w14:paraId="01C0DD88" w14:textId="77777777"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 xml:space="preserve">Nª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bl>
    <w:p w14:paraId="4B70AEA5"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0"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737D990F"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39B2DDF4">
                <v:shape id="_x0000_i1048" type="#_x0000_t75" style="width:20.25pt;height:18pt" o:ole="">
                  <v:imagedata r:id="rId8" o:title=""/>
                </v:shape>
                <w:control r:id="rId11" w:name="DefaultOcxName3" w:shapeid="_x0000_i1048"/>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3D1A9B90"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1DF9B85A">
                <v:shape id="_x0000_i1051" type="#_x0000_t75" style="width:20.25pt;height:18pt" o:ole="">
                  <v:imagedata r:id="rId8" o:title=""/>
                </v:shape>
                <w:control r:id="rId12" w:name="DefaultOcxName31" w:shapeid="_x0000_i1051"/>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325D49C1"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10221EF4">
                <v:shape id="_x0000_i1054" type="#_x0000_t75" style="width:20.25pt;height:18pt" o:ole="">
                  <v:imagedata r:id="rId8" o:title=""/>
                </v:shape>
                <w:control r:id="rId13" w:name="DefaultOcxName11" w:shapeid="_x0000_i1054"/>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40D4FA8E"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080A2A58">
                <v:shape id="_x0000_i1057" type="#_x0000_t75" style="width:20.25pt;height:18pt" o:ole="">
                  <v:imagedata r:id="rId8" o:title=""/>
                </v:shape>
                <w:control r:id="rId14" w:name="DefaultOcxName32" w:shapeid="_x0000_i1057"/>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121E7374"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w14:anchorId="09073230">
                <v:shape id="_x0000_i1060" type="#_x0000_t75" style="width:20.25pt;height:18pt" o:ole="">
                  <v:imagedata r:id="rId8" o:title=""/>
                </v:shape>
                <w:control r:id="rId15" w:name="DefaultOcxName41" w:shapeid="_x0000_i1060"/>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2DBCCC5F"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741D0219">
                <v:shape id="_x0000_i1063" type="#_x0000_t75" style="width:20.25pt;height:18pt" o:ole="">
                  <v:imagedata r:id="rId8" o:title=""/>
                </v:shape>
                <w:control r:id="rId16" w:name="DefaultOcxName33" w:shapeid="_x0000_i1063"/>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17"/>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3377C06B" w:rsidR="000E6B01" w:rsidRDefault="00290E4A" w:rsidP="00290E4A">
    <w:pPr>
      <w:pStyle w:val="Encabezado"/>
      <w:jc w:val="right"/>
    </w:pPr>
    <w:r w:rsidRPr="005E2D5B">
      <w:rPr>
        <w:noProof/>
        <w:lang w:val="es-ES"/>
      </w:rPr>
      <w:drawing>
        <wp:anchor distT="0" distB="0" distL="114300" distR="114300" simplePos="0" relativeHeight="251658752" behindDoc="0" locked="0" layoutInCell="1" allowOverlap="1" wp14:anchorId="141DA257" wp14:editId="4FE9926F">
          <wp:simplePos x="0" y="0"/>
          <wp:positionH relativeFrom="column">
            <wp:posOffset>0</wp:posOffset>
          </wp:positionH>
          <wp:positionV relativeFrom="paragraph">
            <wp:posOffset>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76575" cy="734038"/>
                  </a:xfrm>
                  <a:prstGeom prst="rect">
                    <a:avLst/>
                  </a:prstGeom>
                  <a:noFill/>
                  <a:ln w="9525">
                    <a:noFill/>
                    <a:miter lim="800000"/>
                    <a:headEnd/>
                    <a:tailEnd/>
                  </a:ln>
                </pic:spPr>
              </pic:pic>
            </a:graphicData>
          </a:graphic>
        </wp:anchor>
      </w:drawing>
    </w:r>
    <w:r>
      <w:rPr>
        <w:noProof/>
        <w:lang w:val="es-ES"/>
      </w:rPr>
      <w:drawing>
        <wp:inline distT="0" distB="0" distL="0" distR="0" wp14:anchorId="72046D15" wp14:editId="1337372C">
          <wp:extent cx="2408068" cy="590550"/>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16631" cy="592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1"/>
  </w:num>
  <w:num w:numId="2" w16cid:durableId="1636721248">
    <w:abstractNumId w:val="3"/>
  </w:num>
  <w:num w:numId="3" w16cid:durableId="767431416">
    <w:abstractNumId w:val="4"/>
  </w:num>
  <w:num w:numId="4" w16cid:durableId="2081445436">
    <w:abstractNumId w:val="2"/>
  </w:num>
  <w:num w:numId="5" w16cid:durableId="195921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NxrFBbUHzj6DPoAw9K2NB9uVM5vVOw78HDh0Vy9HLRuy8SerzPY9aJn8pglDYgq+bxqe9GQfxDl1R7czzEmVw==" w:salt="PdkmuI2/mUSjFFejvX+wzw=="/>
  <w:defaultTabStop w:val="708"/>
  <w:hyphenationZone w:val="425"/>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57EF"/>
    <w:rsid w:val="000368BC"/>
    <w:rsid w:val="00061F04"/>
    <w:rsid w:val="000838EB"/>
    <w:rsid w:val="00086A1A"/>
    <w:rsid w:val="00095237"/>
    <w:rsid w:val="00095F9D"/>
    <w:rsid w:val="000C254B"/>
    <w:rsid w:val="000E005F"/>
    <w:rsid w:val="000E6B01"/>
    <w:rsid w:val="00116764"/>
    <w:rsid w:val="00121096"/>
    <w:rsid w:val="00131F83"/>
    <w:rsid w:val="001368E5"/>
    <w:rsid w:val="00147C9F"/>
    <w:rsid w:val="001648A9"/>
    <w:rsid w:val="00164A46"/>
    <w:rsid w:val="001A50C2"/>
    <w:rsid w:val="001B0818"/>
    <w:rsid w:val="001D1ABF"/>
    <w:rsid w:val="001F47CB"/>
    <w:rsid w:val="00212053"/>
    <w:rsid w:val="00223B68"/>
    <w:rsid w:val="00230427"/>
    <w:rsid w:val="0023076A"/>
    <w:rsid w:val="0023500D"/>
    <w:rsid w:val="00251682"/>
    <w:rsid w:val="00285B10"/>
    <w:rsid w:val="0028661E"/>
    <w:rsid w:val="00290E4A"/>
    <w:rsid w:val="002C1879"/>
    <w:rsid w:val="002E2C67"/>
    <w:rsid w:val="002E33C3"/>
    <w:rsid w:val="0031413B"/>
    <w:rsid w:val="0031709B"/>
    <w:rsid w:val="0032508E"/>
    <w:rsid w:val="00345568"/>
    <w:rsid w:val="003540AD"/>
    <w:rsid w:val="00357043"/>
    <w:rsid w:val="003641E4"/>
    <w:rsid w:val="00373D73"/>
    <w:rsid w:val="00380331"/>
    <w:rsid w:val="003866B2"/>
    <w:rsid w:val="00387948"/>
    <w:rsid w:val="003B50E2"/>
    <w:rsid w:val="003C0CF1"/>
    <w:rsid w:val="003C78F9"/>
    <w:rsid w:val="003D279A"/>
    <w:rsid w:val="003E47FC"/>
    <w:rsid w:val="003E529A"/>
    <w:rsid w:val="00414710"/>
    <w:rsid w:val="00432C1A"/>
    <w:rsid w:val="00440213"/>
    <w:rsid w:val="0044622E"/>
    <w:rsid w:val="00471525"/>
    <w:rsid w:val="004B76E4"/>
    <w:rsid w:val="004B7A9C"/>
    <w:rsid w:val="004E38B1"/>
    <w:rsid w:val="00573C84"/>
    <w:rsid w:val="0058109A"/>
    <w:rsid w:val="005851CC"/>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4F8F"/>
    <w:rsid w:val="00756B3D"/>
    <w:rsid w:val="0078217F"/>
    <w:rsid w:val="00796023"/>
    <w:rsid w:val="007A6648"/>
    <w:rsid w:val="007D1526"/>
    <w:rsid w:val="007E37F7"/>
    <w:rsid w:val="007F21C4"/>
    <w:rsid w:val="008309CF"/>
    <w:rsid w:val="0083284D"/>
    <w:rsid w:val="00834029"/>
    <w:rsid w:val="00834863"/>
    <w:rsid w:val="00853C8B"/>
    <w:rsid w:val="008566FE"/>
    <w:rsid w:val="00870ABC"/>
    <w:rsid w:val="00883D4B"/>
    <w:rsid w:val="00890C26"/>
    <w:rsid w:val="00897A2E"/>
    <w:rsid w:val="008A44B3"/>
    <w:rsid w:val="008A687E"/>
    <w:rsid w:val="008B45E2"/>
    <w:rsid w:val="008B4F6F"/>
    <w:rsid w:val="008D1F3D"/>
    <w:rsid w:val="008D262C"/>
    <w:rsid w:val="008D71C6"/>
    <w:rsid w:val="008D73C8"/>
    <w:rsid w:val="008F067A"/>
    <w:rsid w:val="009172AE"/>
    <w:rsid w:val="00923B58"/>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AF477E"/>
    <w:rsid w:val="00B101C3"/>
    <w:rsid w:val="00B135CE"/>
    <w:rsid w:val="00B3428A"/>
    <w:rsid w:val="00B47B56"/>
    <w:rsid w:val="00B512C5"/>
    <w:rsid w:val="00B757F5"/>
    <w:rsid w:val="00B90862"/>
    <w:rsid w:val="00B949C8"/>
    <w:rsid w:val="00BB086D"/>
    <w:rsid w:val="00BF638E"/>
    <w:rsid w:val="00C07B39"/>
    <w:rsid w:val="00C16243"/>
    <w:rsid w:val="00C16EBA"/>
    <w:rsid w:val="00C21D8B"/>
    <w:rsid w:val="00C23CBA"/>
    <w:rsid w:val="00C513FD"/>
    <w:rsid w:val="00C521B2"/>
    <w:rsid w:val="00C525FD"/>
    <w:rsid w:val="00C62D4A"/>
    <w:rsid w:val="00C72E0C"/>
    <w:rsid w:val="00C915D9"/>
    <w:rsid w:val="00C934C5"/>
    <w:rsid w:val="00CA2B48"/>
    <w:rsid w:val="00CA74F5"/>
    <w:rsid w:val="00CC0D4C"/>
    <w:rsid w:val="00CE1733"/>
    <w:rsid w:val="00CF25DF"/>
    <w:rsid w:val="00D00DC5"/>
    <w:rsid w:val="00D17B91"/>
    <w:rsid w:val="00D27062"/>
    <w:rsid w:val="00D34B47"/>
    <w:rsid w:val="00D6016F"/>
    <w:rsid w:val="00D667A3"/>
    <w:rsid w:val="00D777C7"/>
    <w:rsid w:val="00D84F32"/>
    <w:rsid w:val="00D8552D"/>
    <w:rsid w:val="00D87D7E"/>
    <w:rsid w:val="00D90831"/>
    <w:rsid w:val="00DA3FD5"/>
    <w:rsid w:val="00DA4DB9"/>
    <w:rsid w:val="00DB4120"/>
    <w:rsid w:val="00DC632E"/>
    <w:rsid w:val="00DD6B35"/>
    <w:rsid w:val="00DE1BA1"/>
    <w:rsid w:val="00E03AA0"/>
    <w:rsid w:val="00E11142"/>
    <w:rsid w:val="00E22979"/>
    <w:rsid w:val="00E23742"/>
    <w:rsid w:val="00E57193"/>
    <w:rsid w:val="00E57DB1"/>
    <w:rsid w:val="00E638A9"/>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hyperlink" Target="mailto:ciudadano@agp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Colegio Graduados Sociales</cp:lastModifiedBy>
  <cp:revision>31</cp:revision>
  <cp:lastPrinted>2023-03-01T16:12:00Z</cp:lastPrinted>
  <dcterms:created xsi:type="dcterms:W3CDTF">2021-05-07T12:09:00Z</dcterms:created>
  <dcterms:modified xsi:type="dcterms:W3CDTF">2023-03-07T09:45:00Z</dcterms:modified>
</cp:coreProperties>
</file>